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453" w:rsidRDefault="00982453" w:rsidP="00982453">
      <w:pPr>
        <w:wordWrap w:val="0"/>
        <w:ind w:leftChars="118" w:left="283"/>
        <w:jc w:val="right"/>
        <w:rPr>
          <w:rFonts w:ascii="ＭＳ ゴシック" w:hAnsi="ＭＳ ゴシック"/>
          <w:szCs w:val="24"/>
        </w:rPr>
      </w:pPr>
      <w:r>
        <w:rPr>
          <w:rFonts w:ascii="ＭＳ ゴシック" w:hAnsi="ＭＳ ゴシック" w:hint="eastAsia"/>
          <w:szCs w:val="24"/>
        </w:rPr>
        <w:t>全Ｌ協保安・業務Ｇ５</w:t>
      </w:r>
      <w:r w:rsidRPr="00DF5843">
        <w:rPr>
          <w:rFonts w:ascii="ＭＳ ゴシック" w:hAnsi="ＭＳ ゴシック" w:hint="eastAsia"/>
          <w:szCs w:val="24"/>
        </w:rPr>
        <w:t>第</w:t>
      </w:r>
      <w:r w:rsidR="00C740BA">
        <w:rPr>
          <w:rFonts w:ascii="ＭＳ ゴシック" w:hAnsi="ＭＳ ゴシック" w:hint="eastAsia"/>
          <w:szCs w:val="24"/>
        </w:rPr>
        <w:t>２２６</w:t>
      </w:r>
      <w:r w:rsidRPr="00DF5843">
        <w:rPr>
          <w:rFonts w:ascii="ＭＳ ゴシック" w:hAnsi="ＭＳ ゴシック" w:hint="eastAsia"/>
          <w:szCs w:val="24"/>
        </w:rPr>
        <w:t>号</w:t>
      </w:r>
    </w:p>
    <w:p w:rsidR="00982453" w:rsidRDefault="00756BA2" w:rsidP="00982453">
      <w:pPr>
        <w:jc w:val="right"/>
        <w:rPr>
          <w:rFonts w:ascii="ＭＳ ゴシック" w:hAnsi="ＭＳ ゴシック"/>
          <w:szCs w:val="24"/>
        </w:rPr>
      </w:pPr>
      <w:r>
        <w:rPr>
          <w:rFonts w:ascii="ＭＳ ゴシック" w:hAnsi="ＭＳ ゴシック" w:hint="eastAsia"/>
          <w:szCs w:val="24"/>
        </w:rPr>
        <w:t>令和６年２月２</w:t>
      </w:r>
      <w:r w:rsidR="003E25B3">
        <w:rPr>
          <w:rFonts w:ascii="ＭＳ ゴシック" w:hAnsi="ＭＳ ゴシック" w:hint="eastAsia"/>
          <w:szCs w:val="24"/>
        </w:rPr>
        <w:t>８</w:t>
      </w:r>
      <w:bookmarkStart w:id="0" w:name="_GoBack"/>
      <w:bookmarkEnd w:id="0"/>
      <w:r w:rsidR="00982453">
        <w:rPr>
          <w:rFonts w:ascii="ＭＳ ゴシック" w:hAnsi="ＭＳ ゴシック" w:hint="eastAsia"/>
          <w:szCs w:val="24"/>
        </w:rPr>
        <w:t>日</w:t>
      </w:r>
    </w:p>
    <w:p w:rsidR="00982453" w:rsidRDefault="00982453" w:rsidP="00982453">
      <w:pPr>
        <w:jc w:val="right"/>
        <w:rPr>
          <w:rFonts w:ascii="ＭＳ ゴシック" w:hAnsi="ＭＳ ゴシック"/>
          <w:szCs w:val="24"/>
        </w:rPr>
      </w:pPr>
    </w:p>
    <w:p w:rsidR="00982453" w:rsidRDefault="00982453" w:rsidP="00982453">
      <w:pPr>
        <w:jc w:val="right"/>
        <w:rPr>
          <w:rFonts w:ascii="ＭＳ ゴシック" w:hAnsi="ＭＳ ゴシック"/>
          <w:szCs w:val="24"/>
        </w:rPr>
      </w:pPr>
    </w:p>
    <w:p w:rsidR="00FF400F" w:rsidRPr="00996A7D" w:rsidRDefault="00982453">
      <w:pPr>
        <w:jc w:val="left"/>
        <w:rPr>
          <w:rFonts w:asciiTheme="majorEastAsia" w:eastAsiaTheme="majorEastAsia" w:hAnsiTheme="majorEastAsia"/>
          <w:spacing w:val="48"/>
          <w:kern w:val="0"/>
          <w:szCs w:val="24"/>
        </w:rPr>
      </w:pPr>
      <w:r>
        <w:rPr>
          <w:rFonts w:ascii="ＭＳ ゴシック" w:hAnsi="ＭＳ ゴシック" w:hint="eastAsia"/>
          <w:spacing w:val="48"/>
          <w:kern w:val="0"/>
          <w:szCs w:val="24"/>
        </w:rPr>
        <w:t>正 会 員　各位</w:t>
      </w:r>
    </w:p>
    <w:p w:rsidR="00FF400F" w:rsidRPr="00996A7D" w:rsidRDefault="00FF400F">
      <w:pPr>
        <w:jc w:val="right"/>
        <w:rPr>
          <w:rFonts w:asciiTheme="majorEastAsia" w:eastAsiaTheme="majorEastAsia" w:hAnsiTheme="majorEastAsia"/>
          <w:szCs w:val="24"/>
        </w:rPr>
      </w:pPr>
      <w:r w:rsidRPr="00996A7D">
        <w:rPr>
          <w:rFonts w:asciiTheme="majorEastAsia" w:eastAsiaTheme="majorEastAsia" w:hAnsiTheme="majorEastAsia" w:hint="eastAsia"/>
          <w:szCs w:val="24"/>
        </w:rPr>
        <w:t>（一社）全国ＬＰガス協会</w:t>
      </w:r>
    </w:p>
    <w:p w:rsidR="00147026" w:rsidRDefault="00147026" w:rsidP="0055322F">
      <w:pPr>
        <w:tabs>
          <w:tab w:val="left" w:pos="8504"/>
        </w:tabs>
        <w:ind w:right="-1"/>
        <w:jc w:val="left"/>
        <w:rPr>
          <w:rFonts w:asciiTheme="majorEastAsia" w:eastAsiaTheme="majorEastAsia" w:hAnsiTheme="majorEastAsia"/>
          <w:szCs w:val="24"/>
        </w:rPr>
      </w:pPr>
    </w:p>
    <w:p w:rsidR="00982453" w:rsidRPr="00996A7D" w:rsidRDefault="00982453" w:rsidP="0055322F">
      <w:pPr>
        <w:tabs>
          <w:tab w:val="left" w:pos="8504"/>
        </w:tabs>
        <w:ind w:right="-1"/>
        <w:jc w:val="left"/>
        <w:rPr>
          <w:rFonts w:asciiTheme="majorEastAsia" w:eastAsiaTheme="majorEastAsia" w:hAnsiTheme="majorEastAsia"/>
          <w:szCs w:val="24"/>
        </w:rPr>
      </w:pPr>
    </w:p>
    <w:p w:rsidR="00E25759" w:rsidRDefault="00982453" w:rsidP="00E25759">
      <w:pPr>
        <w:tabs>
          <w:tab w:val="left" w:pos="8504"/>
        </w:tabs>
        <w:ind w:leftChars="59" w:left="142" w:right="-1"/>
        <w:jc w:val="center"/>
        <w:rPr>
          <w:rFonts w:asciiTheme="majorEastAsia" w:eastAsiaTheme="majorEastAsia" w:hAnsiTheme="majorEastAsia"/>
          <w:szCs w:val="24"/>
        </w:rPr>
      </w:pPr>
      <w:r w:rsidRPr="00982453">
        <w:rPr>
          <w:rFonts w:asciiTheme="majorEastAsia" w:eastAsiaTheme="majorEastAsia" w:hAnsiTheme="majorEastAsia" w:hint="eastAsia"/>
          <w:szCs w:val="24"/>
        </w:rPr>
        <w:t>特定非常災害の被害者の権利利益の保全等を図るための特別措置に関する</w:t>
      </w:r>
    </w:p>
    <w:p w:rsidR="00116A90" w:rsidRDefault="000120C6" w:rsidP="00E25759">
      <w:pPr>
        <w:tabs>
          <w:tab w:val="left" w:pos="8504"/>
        </w:tabs>
        <w:ind w:leftChars="59" w:left="142" w:right="-1"/>
        <w:jc w:val="center"/>
        <w:rPr>
          <w:rFonts w:asciiTheme="majorEastAsia" w:eastAsiaTheme="majorEastAsia" w:hAnsiTheme="majorEastAsia"/>
          <w:szCs w:val="24"/>
        </w:rPr>
      </w:pPr>
      <w:r>
        <w:rPr>
          <w:rFonts w:asciiTheme="majorEastAsia" w:eastAsiaTheme="majorEastAsia" w:hAnsiTheme="majorEastAsia" w:hint="eastAsia"/>
          <w:szCs w:val="24"/>
        </w:rPr>
        <w:t xml:space="preserve">　</w:t>
      </w:r>
      <w:r w:rsidR="00982453" w:rsidRPr="00982453">
        <w:rPr>
          <w:rFonts w:asciiTheme="majorEastAsia" w:eastAsiaTheme="majorEastAsia" w:hAnsiTheme="majorEastAsia" w:hint="eastAsia"/>
          <w:szCs w:val="24"/>
        </w:rPr>
        <w:t>法律</w:t>
      </w:r>
      <w:r>
        <w:rPr>
          <w:rFonts w:asciiTheme="majorEastAsia" w:eastAsiaTheme="majorEastAsia" w:hAnsiTheme="majorEastAsia" w:hint="eastAsia"/>
          <w:szCs w:val="24"/>
        </w:rPr>
        <w:t>第３条</w:t>
      </w:r>
      <w:r w:rsidR="00982453" w:rsidRPr="00982453">
        <w:rPr>
          <w:rFonts w:asciiTheme="majorEastAsia" w:eastAsiaTheme="majorEastAsia" w:hAnsiTheme="majorEastAsia" w:hint="eastAsia"/>
          <w:szCs w:val="24"/>
        </w:rPr>
        <w:t>に基づく措置について</w:t>
      </w:r>
      <w:r w:rsidR="00982453">
        <w:rPr>
          <w:rFonts w:asciiTheme="majorEastAsia" w:eastAsiaTheme="majorEastAsia" w:hAnsiTheme="majorEastAsia" w:hint="eastAsia"/>
          <w:szCs w:val="24"/>
        </w:rPr>
        <w:t xml:space="preserve">　</w:t>
      </w:r>
      <w:r>
        <w:rPr>
          <w:rFonts w:asciiTheme="majorEastAsia" w:eastAsiaTheme="majorEastAsia" w:hAnsiTheme="majorEastAsia" w:hint="eastAsia"/>
          <w:szCs w:val="24"/>
        </w:rPr>
        <w:t xml:space="preserve">　</w:t>
      </w:r>
      <w:r w:rsidR="00982453">
        <w:rPr>
          <w:rFonts w:asciiTheme="majorEastAsia" w:eastAsiaTheme="majorEastAsia" w:hAnsiTheme="majorEastAsia" w:hint="eastAsia"/>
          <w:szCs w:val="24"/>
        </w:rPr>
        <w:t xml:space="preserve">　　　　　　　　　　　（お知らせ）</w:t>
      </w:r>
    </w:p>
    <w:p w:rsidR="00116A90" w:rsidRDefault="00116A90" w:rsidP="00116A90">
      <w:pPr>
        <w:tabs>
          <w:tab w:val="left" w:pos="8504"/>
        </w:tabs>
        <w:ind w:leftChars="59" w:left="142" w:right="-1"/>
        <w:jc w:val="center"/>
        <w:rPr>
          <w:rFonts w:asciiTheme="majorEastAsia" w:eastAsiaTheme="majorEastAsia" w:hAnsiTheme="majorEastAsia"/>
          <w:szCs w:val="24"/>
        </w:rPr>
      </w:pPr>
    </w:p>
    <w:p w:rsidR="00982453" w:rsidRPr="0074710D" w:rsidRDefault="00982453" w:rsidP="00116A90">
      <w:pPr>
        <w:tabs>
          <w:tab w:val="left" w:pos="8504"/>
        </w:tabs>
        <w:ind w:leftChars="59" w:left="142" w:right="-1"/>
        <w:jc w:val="center"/>
        <w:rPr>
          <w:rFonts w:asciiTheme="majorEastAsia" w:eastAsiaTheme="majorEastAsia" w:hAnsiTheme="majorEastAsia"/>
          <w:szCs w:val="24"/>
        </w:rPr>
      </w:pPr>
    </w:p>
    <w:p w:rsidR="00657336" w:rsidRDefault="00063B6B" w:rsidP="00FF33FE">
      <w:pPr>
        <w:ind w:firstLineChars="100" w:firstLine="240"/>
        <w:rPr>
          <w:rFonts w:asciiTheme="majorEastAsia" w:eastAsiaTheme="majorEastAsia" w:hAnsiTheme="majorEastAsia"/>
          <w:szCs w:val="24"/>
        </w:rPr>
      </w:pPr>
      <w:r w:rsidRPr="00996A7D">
        <w:rPr>
          <w:rFonts w:asciiTheme="majorEastAsia" w:eastAsiaTheme="majorEastAsia" w:hAnsiTheme="majorEastAsia" w:hint="eastAsia"/>
          <w:szCs w:val="24"/>
        </w:rPr>
        <w:t>標記につきまして、</w:t>
      </w:r>
      <w:r w:rsidR="000120C6">
        <w:rPr>
          <w:rFonts w:asciiTheme="majorEastAsia" w:eastAsiaTheme="majorEastAsia" w:hAnsiTheme="majorEastAsia" w:hint="eastAsia"/>
          <w:szCs w:val="24"/>
        </w:rPr>
        <w:t>令和６年２月１６日付</w:t>
      </w:r>
      <w:r w:rsidR="000120C6" w:rsidRPr="000120C6">
        <w:rPr>
          <w:rFonts w:asciiTheme="majorEastAsia" w:eastAsiaTheme="majorEastAsia" w:hAnsiTheme="majorEastAsia" w:hint="eastAsia"/>
          <w:szCs w:val="24"/>
        </w:rPr>
        <w:t>全Ｌ協保安・業務Ｇ５第２１７号</w:t>
      </w:r>
      <w:r w:rsidR="000120C6">
        <w:rPr>
          <w:rFonts w:asciiTheme="majorEastAsia" w:eastAsiaTheme="majorEastAsia" w:hAnsiTheme="majorEastAsia" w:hint="eastAsia"/>
          <w:szCs w:val="24"/>
        </w:rPr>
        <w:t>において、</w:t>
      </w:r>
      <w:r w:rsidR="009672F2">
        <w:rPr>
          <w:rFonts w:asciiTheme="majorEastAsia" w:eastAsiaTheme="majorEastAsia" w:hAnsiTheme="majorEastAsia" w:hint="eastAsia"/>
          <w:szCs w:val="24"/>
        </w:rPr>
        <w:t>令和６</w:t>
      </w:r>
      <w:r w:rsidR="00657336" w:rsidRPr="00657336">
        <w:rPr>
          <w:rFonts w:asciiTheme="majorEastAsia" w:eastAsiaTheme="majorEastAsia" w:hAnsiTheme="majorEastAsia" w:hint="eastAsia"/>
          <w:szCs w:val="24"/>
        </w:rPr>
        <w:t>年能登半島地震による災害についての特定非常災害及びこれに対し</w:t>
      </w:r>
      <w:r w:rsidR="00FF33FE">
        <w:rPr>
          <w:rFonts w:asciiTheme="majorEastAsia" w:eastAsiaTheme="majorEastAsia" w:hAnsiTheme="majorEastAsia" w:hint="eastAsia"/>
          <w:szCs w:val="24"/>
        </w:rPr>
        <w:t>、</w:t>
      </w:r>
      <w:r w:rsidR="00657336" w:rsidRPr="00657336">
        <w:rPr>
          <w:rFonts w:asciiTheme="majorEastAsia" w:eastAsiaTheme="majorEastAsia" w:hAnsiTheme="majorEastAsia" w:hint="eastAsia"/>
          <w:szCs w:val="24"/>
        </w:rPr>
        <w:t>適用すべき措置の指定に関する政令</w:t>
      </w:r>
      <w:r w:rsidR="00657336">
        <w:rPr>
          <w:rFonts w:asciiTheme="majorEastAsia" w:eastAsiaTheme="majorEastAsia" w:hAnsiTheme="majorEastAsia" w:hint="eastAsia"/>
          <w:szCs w:val="24"/>
        </w:rPr>
        <w:t>が</w:t>
      </w:r>
      <w:r w:rsidR="00FF33FE">
        <w:rPr>
          <w:rFonts w:asciiTheme="majorEastAsia" w:eastAsiaTheme="majorEastAsia" w:hAnsiTheme="majorEastAsia" w:hint="eastAsia"/>
          <w:szCs w:val="24"/>
        </w:rPr>
        <w:t>令和６年</w:t>
      </w:r>
      <w:r w:rsidR="00657336">
        <w:rPr>
          <w:rFonts w:asciiTheme="majorEastAsia" w:eastAsiaTheme="majorEastAsia" w:hAnsiTheme="majorEastAsia" w:hint="eastAsia"/>
          <w:szCs w:val="24"/>
        </w:rPr>
        <w:t>１月１１</w:t>
      </w:r>
      <w:r w:rsidR="0074710D">
        <w:rPr>
          <w:rFonts w:asciiTheme="majorEastAsia" w:eastAsiaTheme="majorEastAsia" w:hAnsiTheme="majorEastAsia" w:hint="eastAsia"/>
          <w:szCs w:val="24"/>
        </w:rPr>
        <w:t>日</w:t>
      </w:r>
      <w:r w:rsidR="00657336">
        <w:rPr>
          <w:rFonts w:asciiTheme="majorEastAsia" w:eastAsiaTheme="majorEastAsia" w:hAnsiTheme="majorEastAsia" w:hint="eastAsia"/>
          <w:szCs w:val="24"/>
        </w:rPr>
        <w:t>付けで</w:t>
      </w:r>
      <w:r w:rsidRPr="00996A7D">
        <w:rPr>
          <w:rFonts w:asciiTheme="majorEastAsia" w:eastAsiaTheme="majorEastAsia" w:hAnsiTheme="majorEastAsia" w:hint="eastAsia"/>
          <w:szCs w:val="24"/>
        </w:rPr>
        <w:t>公布、施行され</w:t>
      </w:r>
      <w:r w:rsidR="000120C6">
        <w:rPr>
          <w:rFonts w:asciiTheme="majorEastAsia" w:eastAsiaTheme="majorEastAsia" w:hAnsiTheme="majorEastAsia" w:hint="eastAsia"/>
          <w:szCs w:val="24"/>
        </w:rPr>
        <w:t>たことをお知らせしたところです。</w:t>
      </w:r>
    </w:p>
    <w:p w:rsidR="00FF33FE" w:rsidRDefault="00FF33FE" w:rsidP="00FF33FE">
      <w:pPr>
        <w:ind w:firstLineChars="100" w:firstLine="240"/>
        <w:rPr>
          <w:rFonts w:asciiTheme="majorEastAsia" w:eastAsiaTheme="majorEastAsia" w:hAnsiTheme="majorEastAsia"/>
          <w:szCs w:val="24"/>
        </w:rPr>
      </w:pPr>
    </w:p>
    <w:p w:rsidR="00657336" w:rsidRDefault="00657336" w:rsidP="00FF33FE">
      <w:pPr>
        <w:ind w:firstLineChars="100" w:firstLine="240"/>
        <w:rPr>
          <w:rFonts w:asciiTheme="majorEastAsia" w:eastAsiaTheme="majorEastAsia" w:hAnsiTheme="majorEastAsia"/>
          <w:szCs w:val="24"/>
        </w:rPr>
      </w:pPr>
      <w:r>
        <w:rPr>
          <w:rFonts w:asciiTheme="majorEastAsia" w:eastAsiaTheme="majorEastAsia" w:hAnsiTheme="majorEastAsia" w:hint="eastAsia"/>
          <w:szCs w:val="24"/>
        </w:rPr>
        <w:t>それを受け、</w:t>
      </w:r>
      <w:r w:rsidRPr="00657336">
        <w:rPr>
          <w:rFonts w:asciiTheme="majorEastAsia" w:eastAsiaTheme="majorEastAsia" w:hAnsiTheme="majorEastAsia" w:hint="eastAsia"/>
          <w:szCs w:val="24"/>
        </w:rPr>
        <w:t>特定非常災害の被害者の権利利益の保全等を図るための特別措置に関する法律</w:t>
      </w:r>
      <w:r>
        <w:rPr>
          <w:rFonts w:asciiTheme="majorEastAsia" w:eastAsiaTheme="majorEastAsia" w:hAnsiTheme="majorEastAsia" w:hint="eastAsia"/>
          <w:szCs w:val="24"/>
        </w:rPr>
        <w:t>第</w:t>
      </w:r>
      <w:r w:rsidR="000120C6">
        <w:rPr>
          <w:rFonts w:asciiTheme="majorEastAsia" w:eastAsiaTheme="majorEastAsia" w:hAnsiTheme="majorEastAsia" w:hint="eastAsia"/>
          <w:szCs w:val="24"/>
        </w:rPr>
        <w:t>３</w:t>
      </w:r>
      <w:r>
        <w:rPr>
          <w:rFonts w:asciiTheme="majorEastAsia" w:eastAsiaTheme="majorEastAsia" w:hAnsiTheme="majorEastAsia" w:hint="eastAsia"/>
          <w:szCs w:val="24"/>
        </w:rPr>
        <w:t>条</w:t>
      </w:r>
      <w:r w:rsidR="000120C6">
        <w:rPr>
          <w:rFonts w:asciiTheme="majorEastAsia" w:eastAsiaTheme="majorEastAsia" w:hAnsiTheme="majorEastAsia" w:hint="eastAsia"/>
          <w:szCs w:val="24"/>
        </w:rPr>
        <w:t>に</w:t>
      </w:r>
      <w:r w:rsidR="00A047CF">
        <w:rPr>
          <w:rFonts w:asciiTheme="majorEastAsia" w:eastAsiaTheme="majorEastAsia" w:hAnsiTheme="majorEastAsia" w:hint="eastAsia"/>
          <w:szCs w:val="24"/>
        </w:rPr>
        <w:t>係る措置が告示で示されましたので</w:t>
      </w:r>
      <w:r w:rsidR="009672F2">
        <w:rPr>
          <w:rFonts w:asciiTheme="majorEastAsia" w:eastAsiaTheme="majorEastAsia" w:hAnsiTheme="majorEastAsia" w:hint="eastAsia"/>
          <w:szCs w:val="24"/>
        </w:rPr>
        <w:t>お</w:t>
      </w:r>
      <w:r>
        <w:rPr>
          <w:rFonts w:asciiTheme="majorEastAsia" w:eastAsiaTheme="majorEastAsia" w:hAnsiTheme="majorEastAsia" w:hint="eastAsia"/>
          <w:szCs w:val="24"/>
        </w:rPr>
        <w:t>知らせいたします。</w:t>
      </w:r>
    </w:p>
    <w:p w:rsidR="00FF33FE" w:rsidRDefault="00FF33FE" w:rsidP="00FF33FE">
      <w:pPr>
        <w:ind w:firstLineChars="100" w:firstLine="240"/>
        <w:rPr>
          <w:rFonts w:asciiTheme="majorEastAsia" w:eastAsiaTheme="majorEastAsia" w:hAnsiTheme="majorEastAsia"/>
          <w:szCs w:val="24"/>
        </w:rPr>
      </w:pPr>
    </w:p>
    <w:p w:rsidR="00FF400F" w:rsidRDefault="00FF400F" w:rsidP="00FF33FE">
      <w:pPr>
        <w:ind w:firstLineChars="100" w:firstLine="240"/>
        <w:rPr>
          <w:rFonts w:asciiTheme="majorEastAsia" w:eastAsiaTheme="majorEastAsia" w:hAnsiTheme="majorEastAsia"/>
          <w:szCs w:val="24"/>
        </w:rPr>
      </w:pPr>
      <w:r w:rsidRPr="00996A7D">
        <w:rPr>
          <w:rFonts w:asciiTheme="majorEastAsia" w:eastAsiaTheme="majorEastAsia" w:hAnsiTheme="majorEastAsia" w:hint="eastAsia"/>
          <w:szCs w:val="24"/>
        </w:rPr>
        <w:t>つきましては、</w:t>
      </w:r>
      <w:r w:rsidR="00A471D4">
        <w:rPr>
          <w:rFonts w:asciiTheme="majorEastAsia" w:eastAsiaTheme="majorEastAsia" w:hAnsiTheme="majorEastAsia" w:hint="eastAsia"/>
          <w:szCs w:val="24"/>
        </w:rPr>
        <w:t>都道府県協会におかれましては関係</w:t>
      </w:r>
      <w:r w:rsidR="00DC6F19">
        <w:rPr>
          <w:rFonts w:asciiTheme="majorEastAsia" w:eastAsiaTheme="majorEastAsia" w:hAnsiTheme="majorEastAsia" w:hint="eastAsia"/>
          <w:szCs w:val="24"/>
        </w:rPr>
        <w:t>する会員</w:t>
      </w:r>
      <w:r w:rsidRPr="00996A7D">
        <w:rPr>
          <w:rFonts w:asciiTheme="majorEastAsia" w:eastAsiaTheme="majorEastAsia" w:hAnsiTheme="majorEastAsia" w:hint="eastAsia"/>
          <w:szCs w:val="24"/>
        </w:rPr>
        <w:t>に対し、また直接会員におかれましては</w:t>
      </w:r>
      <w:r w:rsidR="00A471D4">
        <w:rPr>
          <w:rFonts w:asciiTheme="majorEastAsia" w:eastAsiaTheme="majorEastAsia" w:hAnsiTheme="majorEastAsia" w:hint="eastAsia"/>
          <w:szCs w:val="24"/>
        </w:rPr>
        <w:t>関係する</w:t>
      </w:r>
      <w:r w:rsidRPr="00996A7D">
        <w:rPr>
          <w:rFonts w:asciiTheme="majorEastAsia" w:eastAsiaTheme="majorEastAsia" w:hAnsiTheme="majorEastAsia" w:hint="eastAsia"/>
          <w:szCs w:val="24"/>
        </w:rPr>
        <w:t>営業所等に対し、ご周知くださいますようよろしくお願いいたします。</w:t>
      </w:r>
    </w:p>
    <w:p w:rsidR="00A047CF" w:rsidRDefault="00A047CF" w:rsidP="00FF33FE">
      <w:pPr>
        <w:ind w:firstLineChars="100" w:firstLine="240"/>
        <w:rPr>
          <w:rFonts w:asciiTheme="majorEastAsia" w:eastAsiaTheme="majorEastAsia" w:hAnsiTheme="majorEastAsia"/>
          <w:szCs w:val="24"/>
        </w:rPr>
      </w:pPr>
    </w:p>
    <w:p w:rsidR="00A047CF" w:rsidRDefault="00A047CF" w:rsidP="009672F2">
      <w:pPr>
        <w:ind w:leftChars="100" w:left="720" w:hangingChars="200" w:hanging="480"/>
        <w:rPr>
          <w:rFonts w:asciiTheme="majorEastAsia" w:eastAsiaTheme="majorEastAsia" w:hAnsiTheme="majorEastAsia"/>
          <w:szCs w:val="24"/>
        </w:rPr>
      </w:pPr>
      <w:r>
        <w:rPr>
          <w:rFonts w:asciiTheme="majorEastAsia" w:eastAsiaTheme="majorEastAsia" w:hAnsiTheme="majorEastAsia" w:hint="eastAsia"/>
          <w:szCs w:val="24"/>
        </w:rPr>
        <w:t>【</w:t>
      </w:r>
      <w:r w:rsidR="009672F2">
        <w:rPr>
          <w:rFonts w:asciiTheme="majorEastAsia" w:eastAsiaTheme="majorEastAsia" w:hAnsiTheme="majorEastAsia" w:hint="eastAsia"/>
          <w:szCs w:val="24"/>
        </w:rPr>
        <w:t>概要</w:t>
      </w:r>
      <w:r>
        <w:rPr>
          <w:rFonts w:asciiTheme="majorEastAsia" w:eastAsiaTheme="majorEastAsia" w:hAnsiTheme="majorEastAsia" w:hint="eastAsia"/>
          <w:szCs w:val="24"/>
        </w:rPr>
        <w:t>】</w:t>
      </w:r>
      <w:r w:rsidR="009672F2">
        <w:rPr>
          <w:rFonts w:asciiTheme="majorEastAsia" w:eastAsiaTheme="majorEastAsia" w:hAnsiTheme="majorEastAsia"/>
          <w:szCs w:val="24"/>
        </w:rPr>
        <w:br/>
      </w:r>
      <w:r w:rsidR="009672F2">
        <w:rPr>
          <w:rFonts w:asciiTheme="majorEastAsia" w:eastAsiaTheme="majorEastAsia" w:hAnsiTheme="majorEastAsia" w:hint="eastAsia"/>
          <w:szCs w:val="24"/>
        </w:rPr>
        <w:t>特定権利利益に係る満了日を延長する措置の対象</w:t>
      </w:r>
    </w:p>
    <w:p w:rsidR="00A047CF" w:rsidRDefault="009672F2" w:rsidP="009672F2">
      <w:pPr>
        <w:ind w:firstLineChars="300" w:firstLine="720"/>
        <w:rPr>
          <w:rFonts w:asciiTheme="majorEastAsia" w:eastAsiaTheme="majorEastAsia" w:hAnsiTheme="majorEastAsia"/>
          <w:szCs w:val="24"/>
        </w:rPr>
      </w:pPr>
      <w:r>
        <w:rPr>
          <w:rFonts w:asciiTheme="majorEastAsia" w:eastAsiaTheme="majorEastAsia" w:hAnsiTheme="majorEastAsia" w:hint="eastAsia"/>
          <w:szCs w:val="24"/>
        </w:rPr>
        <w:t>・</w:t>
      </w:r>
      <w:r w:rsidR="00A047CF" w:rsidRPr="00A047CF">
        <w:rPr>
          <w:rFonts w:asciiTheme="majorEastAsia" w:eastAsiaTheme="majorEastAsia" w:hAnsiTheme="majorEastAsia" w:hint="eastAsia"/>
          <w:szCs w:val="24"/>
        </w:rPr>
        <w:t>保安機関の認定の有効期間及び更新期限の延長</w:t>
      </w:r>
    </w:p>
    <w:p w:rsidR="009672F2" w:rsidRDefault="009672F2" w:rsidP="009672F2">
      <w:pPr>
        <w:ind w:firstLineChars="300" w:firstLine="720"/>
        <w:rPr>
          <w:rFonts w:asciiTheme="majorEastAsia" w:eastAsiaTheme="majorEastAsia" w:hAnsiTheme="majorEastAsia"/>
          <w:szCs w:val="24"/>
        </w:rPr>
      </w:pPr>
      <w:r>
        <w:rPr>
          <w:rFonts w:asciiTheme="majorEastAsia" w:eastAsiaTheme="majorEastAsia" w:hAnsiTheme="majorEastAsia" w:hint="eastAsia"/>
          <w:szCs w:val="24"/>
        </w:rPr>
        <w:t>・</w:t>
      </w:r>
      <w:r w:rsidR="00A047CF" w:rsidRPr="00A047CF">
        <w:rPr>
          <w:rFonts w:asciiTheme="majorEastAsia" w:eastAsiaTheme="majorEastAsia" w:hAnsiTheme="majorEastAsia" w:hint="eastAsia"/>
          <w:szCs w:val="24"/>
        </w:rPr>
        <w:t>検定証印（計量法に基づくもの）の有効期間の延長</w:t>
      </w:r>
    </w:p>
    <w:p w:rsidR="00A047CF" w:rsidRDefault="009672F2" w:rsidP="009672F2">
      <w:pPr>
        <w:ind w:firstLineChars="277" w:firstLine="665"/>
        <w:rPr>
          <w:rFonts w:asciiTheme="majorEastAsia" w:eastAsiaTheme="majorEastAsia" w:hAnsiTheme="majorEastAsia"/>
          <w:szCs w:val="24"/>
        </w:rPr>
      </w:pPr>
      <w:r>
        <w:rPr>
          <w:rFonts w:asciiTheme="majorEastAsia" w:eastAsiaTheme="majorEastAsia" w:hAnsiTheme="majorEastAsia" w:hint="eastAsia"/>
          <w:szCs w:val="24"/>
        </w:rPr>
        <w:t>満了日</w:t>
      </w:r>
    </w:p>
    <w:p w:rsidR="00A047CF" w:rsidRDefault="009672F2" w:rsidP="009672F2">
      <w:pPr>
        <w:ind w:firstLineChars="300" w:firstLine="720"/>
        <w:rPr>
          <w:rFonts w:asciiTheme="majorEastAsia" w:eastAsiaTheme="majorEastAsia" w:hAnsiTheme="majorEastAsia"/>
          <w:szCs w:val="24"/>
        </w:rPr>
      </w:pPr>
      <w:r>
        <w:rPr>
          <w:rFonts w:asciiTheme="majorEastAsia" w:eastAsiaTheme="majorEastAsia" w:hAnsiTheme="majorEastAsia" w:hint="eastAsia"/>
          <w:szCs w:val="24"/>
        </w:rPr>
        <w:t>・</w:t>
      </w:r>
      <w:r w:rsidR="00A047CF">
        <w:rPr>
          <w:rFonts w:asciiTheme="majorEastAsia" w:eastAsiaTheme="majorEastAsia" w:hAnsiTheme="majorEastAsia" w:hint="eastAsia"/>
          <w:szCs w:val="24"/>
        </w:rPr>
        <w:t>令和６年６月３０日</w:t>
      </w:r>
    </w:p>
    <w:p w:rsidR="00A047CF" w:rsidRPr="00996A7D" w:rsidRDefault="00A047CF" w:rsidP="00FF33FE">
      <w:pPr>
        <w:ind w:firstLineChars="100" w:firstLine="240"/>
        <w:rPr>
          <w:rFonts w:asciiTheme="majorEastAsia" w:eastAsiaTheme="majorEastAsia" w:hAnsiTheme="majorEastAsia"/>
          <w:szCs w:val="24"/>
        </w:rPr>
      </w:pPr>
    </w:p>
    <w:p w:rsidR="00116A90" w:rsidRDefault="00116A90" w:rsidP="00116A90">
      <w:pPr>
        <w:spacing w:afterLines="20" w:after="48" w:line="240" w:lineRule="exact"/>
        <w:jc w:val="center"/>
        <w:rPr>
          <w:rFonts w:asciiTheme="majorEastAsia" w:eastAsiaTheme="majorEastAsia" w:hAnsiTheme="majorEastAsia"/>
          <w:szCs w:val="24"/>
        </w:rPr>
      </w:pPr>
    </w:p>
    <w:p w:rsidR="00E25759" w:rsidRDefault="00E25759" w:rsidP="00E25759">
      <w:pPr>
        <w:ind w:right="-2" w:firstLineChars="100" w:firstLine="240"/>
        <w:jc w:val="right"/>
        <w:rPr>
          <w:rFonts w:ascii="ＭＳ ゴシック" w:hAnsi="ＭＳ ゴシック"/>
          <w:szCs w:val="24"/>
        </w:rPr>
      </w:pPr>
      <w:r>
        <w:rPr>
          <w:rFonts w:ascii="ＭＳ ゴシック" w:hAnsi="ＭＳ ゴシック" w:hint="eastAsia"/>
          <w:szCs w:val="24"/>
        </w:rPr>
        <w:t>以　上</w:t>
      </w:r>
    </w:p>
    <w:p w:rsidR="00E25759" w:rsidRPr="00523FB4" w:rsidRDefault="00E25759" w:rsidP="00E25759">
      <w:pPr>
        <w:ind w:right="-2" w:firstLineChars="100" w:firstLine="240"/>
        <w:jc w:val="right"/>
        <w:rPr>
          <w:rFonts w:ascii="ＭＳ ゴシック" w:hAnsi="ＭＳ ゴシック"/>
          <w:szCs w:val="24"/>
        </w:rPr>
      </w:pPr>
      <w:r w:rsidRPr="00523FB4">
        <w:rPr>
          <w:rFonts w:ascii="ＭＳ ゴシック" w:hAnsi="ＭＳ ゴシック" w:hint="eastAsia"/>
          <w:szCs w:val="24"/>
        </w:rPr>
        <w:t>発信手段：Ｅメール</w:t>
      </w:r>
    </w:p>
    <w:p w:rsidR="00E25759" w:rsidRPr="00523FB4" w:rsidRDefault="00E25759" w:rsidP="00E25759">
      <w:pPr>
        <w:ind w:right="-2" w:firstLineChars="100" w:firstLine="240"/>
        <w:jc w:val="right"/>
        <w:rPr>
          <w:rFonts w:ascii="ＭＳ ゴシック" w:hAnsi="ＭＳ ゴシック"/>
          <w:szCs w:val="24"/>
        </w:rPr>
      </w:pPr>
      <w:r w:rsidRPr="00523FB4">
        <w:rPr>
          <w:rFonts w:ascii="ＭＳ ゴシック" w:hAnsi="ＭＳ ゴシック" w:hint="eastAsia"/>
          <w:szCs w:val="24"/>
        </w:rPr>
        <w:t>担当：保安・業務グループ　橋本</w:t>
      </w:r>
      <w:r>
        <w:rPr>
          <w:rFonts w:ascii="ＭＳ ゴシック" w:hAnsi="ＭＳ ゴシック" w:hint="eastAsia"/>
          <w:szCs w:val="24"/>
        </w:rPr>
        <w:t>、國坂</w:t>
      </w:r>
    </w:p>
    <w:p w:rsidR="00FF400F" w:rsidRPr="00E25759" w:rsidRDefault="00FF400F">
      <w:pPr>
        <w:ind w:left="210" w:firstLine="210"/>
        <w:jc w:val="right"/>
        <w:rPr>
          <w:rFonts w:asciiTheme="majorEastAsia" w:eastAsiaTheme="majorEastAsia" w:hAnsiTheme="majorEastAsia"/>
          <w:szCs w:val="24"/>
        </w:rPr>
      </w:pPr>
    </w:p>
    <w:sectPr w:rsidR="00FF400F" w:rsidRPr="00E25759" w:rsidSect="00E25759">
      <w:pgSz w:w="11906" w:h="16838" w:code="9"/>
      <w:pgMar w:top="2098" w:right="1304" w:bottom="907" w:left="130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947" w:rsidRDefault="00466947">
      <w:r>
        <w:separator/>
      </w:r>
    </w:p>
  </w:endnote>
  <w:endnote w:type="continuationSeparator" w:id="0">
    <w:p w:rsidR="00466947" w:rsidRDefault="00466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947" w:rsidRDefault="00466947">
      <w:r>
        <w:separator/>
      </w:r>
    </w:p>
  </w:footnote>
  <w:footnote w:type="continuationSeparator" w:id="0">
    <w:p w:rsidR="00466947" w:rsidRDefault="00466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7D1B"/>
    <w:multiLevelType w:val="hybridMultilevel"/>
    <w:tmpl w:val="9A08A006"/>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1" w15:restartNumberingAfterBreak="0">
    <w:nsid w:val="1C2570FC"/>
    <w:multiLevelType w:val="hybridMultilevel"/>
    <w:tmpl w:val="B8B69460"/>
    <w:lvl w:ilvl="0" w:tplc="A56496F4">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76179C"/>
    <w:multiLevelType w:val="hybridMultilevel"/>
    <w:tmpl w:val="840A0530"/>
    <w:lvl w:ilvl="0" w:tplc="6E6CC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4F6B2D"/>
    <w:multiLevelType w:val="hybridMultilevel"/>
    <w:tmpl w:val="F266F812"/>
    <w:lvl w:ilvl="0" w:tplc="04090001">
      <w:start w:val="1"/>
      <w:numFmt w:val="bullet"/>
      <w:lvlText w:val=""/>
      <w:lvlJc w:val="left"/>
      <w:pPr>
        <w:ind w:left="1827" w:hanging="420"/>
      </w:pPr>
      <w:rPr>
        <w:rFonts w:ascii="Wingdings" w:hAnsi="Wingdings" w:hint="default"/>
      </w:rPr>
    </w:lvl>
    <w:lvl w:ilvl="1" w:tplc="0409000B" w:tentative="1">
      <w:start w:val="1"/>
      <w:numFmt w:val="bullet"/>
      <w:lvlText w:val=""/>
      <w:lvlJc w:val="left"/>
      <w:pPr>
        <w:ind w:left="2247" w:hanging="420"/>
      </w:pPr>
      <w:rPr>
        <w:rFonts w:ascii="Wingdings" w:hAnsi="Wingdings" w:hint="default"/>
      </w:rPr>
    </w:lvl>
    <w:lvl w:ilvl="2" w:tplc="0409000D" w:tentative="1">
      <w:start w:val="1"/>
      <w:numFmt w:val="bullet"/>
      <w:lvlText w:val=""/>
      <w:lvlJc w:val="left"/>
      <w:pPr>
        <w:ind w:left="2667" w:hanging="420"/>
      </w:pPr>
      <w:rPr>
        <w:rFonts w:ascii="Wingdings" w:hAnsi="Wingdings" w:hint="default"/>
      </w:rPr>
    </w:lvl>
    <w:lvl w:ilvl="3" w:tplc="04090001" w:tentative="1">
      <w:start w:val="1"/>
      <w:numFmt w:val="bullet"/>
      <w:lvlText w:val=""/>
      <w:lvlJc w:val="left"/>
      <w:pPr>
        <w:ind w:left="3087" w:hanging="420"/>
      </w:pPr>
      <w:rPr>
        <w:rFonts w:ascii="Wingdings" w:hAnsi="Wingdings" w:hint="default"/>
      </w:rPr>
    </w:lvl>
    <w:lvl w:ilvl="4" w:tplc="0409000B" w:tentative="1">
      <w:start w:val="1"/>
      <w:numFmt w:val="bullet"/>
      <w:lvlText w:val=""/>
      <w:lvlJc w:val="left"/>
      <w:pPr>
        <w:ind w:left="3507" w:hanging="420"/>
      </w:pPr>
      <w:rPr>
        <w:rFonts w:ascii="Wingdings" w:hAnsi="Wingdings" w:hint="default"/>
      </w:rPr>
    </w:lvl>
    <w:lvl w:ilvl="5" w:tplc="0409000D" w:tentative="1">
      <w:start w:val="1"/>
      <w:numFmt w:val="bullet"/>
      <w:lvlText w:val=""/>
      <w:lvlJc w:val="left"/>
      <w:pPr>
        <w:ind w:left="3927" w:hanging="420"/>
      </w:pPr>
      <w:rPr>
        <w:rFonts w:ascii="Wingdings" w:hAnsi="Wingdings" w:hint="default"/>
      </w:rPr>
    </w:lvl>
    <w:lvl w:ilvl="6" w:tplc="04090001" w:tentative="1">
      <w:start w:val="1"/>
      <w:numFmt w:val="bullet"/>
      <w:lvlText w:val=""/>
      <w:lvlJc w:val="left"/>
      <w:pPr>
        <w:ind w:left="4347" w:hanging="420"/>
      </w:pPr>
      <w:rPr>
        <w:rFonts w:ascii="Wingdings" w:hAnsi="Wingdings" w:hint="default"/>
      </w:rPr>
    </w:lvl>
    <w:lvl w:ilvl="7" w:tplc="0409000B" w:tentative="1">
      <w:start w:val="1"/>
      <w:numFmt w:val="bullet"/>
      <w:lvlText w:val=""/>
      <w:lvlJc w:val="left"/>
      <w:pPr>
        <w:ind w:left="4767" w:hanging="420"/>
      </w:pPr>
      <w:rPr>
        <w:rFonts w:ascii="Wingdings" w:hAnsi="Wingdings" w:hint="default"/>
      </w:rPr>
    </w:lvl>
    <w:lvl w:ilvl="8" w:tplc="0409000D" w:tentative="1">
      <w:start w:val="1"/>
      <w:numFmt w:val="bullet"/>
      <w:lvlText w:val=""/>
      <w:lvlJc w:val="left"/>
      <w:pPr>
        <w:ind w:left="5187" w:hanging="420"/>
      </w:pPr>
      <w:rPr>
        <w:rFonts w:ascii="Wingdings" w:hAnsi="Wingdings" w:hint="default"/>
      </w:rPr>
    </w:lvl>
  </w:abstractNum>
  <w:abstractNum w:abstractNumId="4" w15:restartNumberingAfterBreak="0">
    <w:nsid w:val="5137746E"/>
    <w:multiLevelType w:val="hybridMultilevel"/>
    <w:tmpl w:val="8F9CBB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98399B"/>
    <w:multiLevelType w:val="hybridMultilevel"/>
    <w:tmpl w:val="65E6AC74"/>
    <w:lvl w:ilvl="0" w:tplc="64E4F072">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6BBC517D"/>
    <w:multiLevelType w:val="hybridMultilevel"/>
    <w:tmpl w:val="FC5E648C"/>
    <w:lvl w:ilvl="0" w:tplc="7E667158">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0"/>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0B5"/>
    <w:rsid w:val="00002979"/>
    <w:rsid w:val="000120C6"/>
    <w:rsid w:val="00014D03"/>
    <w:rsid w:val="00063B6B"/>
    <w:rsid w:val="000655DA"/>
    <w:rsid w:val="000A7723"/>
    <w:rsid w:val="00116A90"/>
    <w:rsid w:val="00147026"/>
    <w:rsid w:val="001A69B7"/>
    <w:rsid w:val="001B0F09"/>
    <w:rsid w:val="00203551"/>
    <w:rsid w:val="0021075F"/>
    <w:rsid w:val="002553C6"/>
    <w:rsid w:val="00260E13"/>
    <w:rsid w:val="002C5627"/>
    <w:rsid w:val="002E5D69"/>
    <w:rsid w:val="002E73AD"/>
    <w:rsid w:val="00393C02"/>
    <w:rsid w:val="003E25B3"/>
    <w:rsid w:val="00466947"/>
    <w:rsid w:val="00511E62"/>
    <w:rsid w:val="005530A4"/>
    <w:rsid w:val="0055322F"/>
    <w:rsid w:val="00560808"/>
    <w:rsid w:val="005A4548"/>
    <w:rsid w:val="005C4681"/>
    <w:rsid w:val="00657336"/>
    <w:rsid w:val="006839CD"/>
    <w:rsid w:val="006964A6"/>
    <w:rsid w:val="0074710D"/>
    <w:rsid w:val="00756BA2"/>
    <w:rsid w:val="007915E0"/>
    <w:rsid w:val="0080133B"/>
    <w:rsid w:val="00841CF0"/>
    <w:rsid w:val="0088289D"/>
    <w:rsid w:val="008E1DFD"/>
    <w:rsid w:val="009672F2"/>
    <w:rsid w:val="00982453"/>
    <w:rsid w:val="00996A7D"/>
    <w:rsid w:val="00A047CF"/>
    <w:rsid w:val="00A4062F"/>
    <w:rsid w:val="00A471D4"/>
    <w:rsid w:val="00AD35F5"/>
    <w:rsid w:val="00AE2442"/>
    <w:rsid w:val="00AF1100"/>
    <w:rsid w:val="00B01193"/>
    <w:rsid w:val="00B404D8"/>
    <w:rsid w:val="00BB2C1B"/>
    <w:rsid w:val="00BC2456"/>
    <w:rsid w:val="00BE645C"/>
    <w:rsid w:val="00C0723D"/>
    <w:rsid w:val="00C740BA"/>
    <w:rsid w:val="00C810B5"/>
    <w:rsid w:val="00CA35D7"/>
    <w:rsid w:val="00D844A1"/>
    <w:rsid w:val="00D95CE9"/>
    <w:rsid w:val="00DC6F19"/>
    <w:rsid w:val="00DD731D"/>
    <w:rsid w:val="00E0131F"/>
    <w:rsid w:val="00E25759"/>
    <w:rsid w:val="00E428B6"/>
    <w:rsid w:val="00E5648E"/>
    <w:rsid w:val="00E93AEF"/>
    <w:rsid w:val="00F15F5C"/>
    <w:rsid w:val="00F9600A"/>
    <w:rsid w:val="00FF33FE"/>
    <w:rsid w:val="00FF4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rPr>
      <w:rFonts w:eastAsia="ＭＳ 明朝"/>
      <w:sz w:val="21"/>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pPr>
      <w:jc w:val="right"/>
    </w:pPr>
    <w:rPr>
      <w:rFonts w:eastAsia="ＭＳ 明朝"/>
      <w:sz w:val="21"/>
    </w:rPr>
  </w:style>
  <w:style w:type="character" w:customStyle="1" w:styleId="aa">
    <w:name w:val="結語 (文字)"/>
    <w:link w:val="a9"/>
    <w:uiPriority w:val="99"/>
    <w:rPr>
      <w:rFonts w:eastAsia="ＭＳ 明朝"/>
      <w:sz w:val="21"/>
    </w:rPr>
  </w:style>
  <w:style w:type="paragraph" w:styleId="ab">
    <w:name w:val="Balloon Text"/>
    <w:basedOn w:val="a"/>
    <w:link w:val="ac"/>
    <w:uiPriority w:val="99"/>
    <w:semiHidden/>
    <w:unhideWhenUsed/>
    <w:rPr>
      <w:rFonts w:ascii="Arial" w:hAnsi="Arial"/>
      <w:sz w:val="18"/>
      <w:szCs w:val="18"/>
    </w:rPr>
  </w:style>
  <w:style w:type="character" w:customStyle="1" w:styleId="ac">
    <w:name w:val="吹き出し (文字)"/>
    <w:link w:val="ab"/>
    <w:uiPriority w:val="99"/>
    <w:semiHidden/>
    <w:rPr>
      <w:rFonts w:ascii="Arial" w:eastAsia="ＭＳ ゴシック" w:hAnsi="Arial" w:cs="Times New Roman"/>
      <w:kern w:val="2"/>
      <w:sz w:val="18"/>
      <w:szCs w:val="18"/>
    </w:rPr>
  </w:style>
  <w:style w:type="character" w:styleId="ad">
    <w:name w:val="Hyperlink"/>
    <w:uiPriority w:val="99"/>
    <w:unhideWhenUsed/>
    <w:rPr>
      <w:color w:val="0000FF"/>
      <w:u w:val="single"/>
    </w:rPr>
  </w:style>
  <w:style w:type="character" w:styleId="ae">
    <w:name w:val="FollowedHyperlink"/>
    <w:uiPriority w:val="99"/>
    <w:semiHidden/>
    <w:unhideWhenUsed/>
    <w:rPr>
      <w:color w:val="800080"/>
      <w:u w:val="single"/>
    </w:rPr>
  </w:style>
  <w:style w:type="paragraph" w:styleId="af">
    <w:name w:val="Plain Text"/>
    <w:basedOn w:val="a"/>
    <w:link w:val="af0"/>
    <w:uiPriority w:val="99"/>
    <w:semiHidden/>
    <w:unhideWhenUsed/>
    <w:rsid w:val="00B404D8"/>
    <w:pPr>
      <w:jc w:val="left"/>
    </w:pPr>
    <w:rPr>
      <w:rFonts w:ascii="ＭＳ ゴシック" w:hAnsi="Courier New" w:cs="Courier New"/>
      <w:sz w:val="20"/>
      <w:szCs w:val="21"/>
    </w:rPr>
  </w:style>
  <w:style w:type="character" w:customStyle="1" w:styleId="af0">
    <w:name w:val="書式なし (文字)"/>
    <w:link w:val="af"/>
    <w:uiPriority w:val="99"/>
    <w:semiHidden/>
    <w:rsid w:val="00B404D8"/>
    <w:rPr>
      <w:rFonts w:ascii="ＭＳ ゴシック" w:hAnsi="Courier New" w:cs="Courier New"/>
      <w:kern w:val="2"/>
      <w:szCs w:val="21"/>
    </w:rPr>
  </w:style>
  <w:style w:type="paragraph" w:styleId="af1">
    <w:name w:val="Date"/>
    <w:basedOn w:val="a"/>
    <w:next w:val="a"/>
    <w:link w:val="af2"/>
    <w:uiPriority w:val="99"/>
    <w:semiHidden/>
    <w:unhideWhenUsed/>
    <w:rsid w:val="00982453"/>
  </w:style>
  <w:style w:type="character" w:customStyle="1" w:styleId="af2">
    <w:name w:val="日付 (文字)"/>
    <w:basedOn w:val="a0"/>
    <w:link w:val="af1"/>
    <w:uiPriority w:val="99"/>
    <w:semiHidden/>
    <w:rsid w:val="00982453"/>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893015">
      <w:bodyDiv w:val="1"/>
      <w:marLeft w:val="0"/>
      <w:marRight w:val="0"/>
      <w:marTop w:val="0"/>
      <w:marBottom w:val="0"/>
      <w:divBdr>
        <w:top w:val="none" w:sz="0" w:space="0" w:color="auto"/>
        <w:left w:val="none" w:sz="0" w:space="0" w:color="auto"/>
        <w:bottom w:val="none" w:sz="0" w:space="0" w:color="auto"/>
        <w:right w:val="none" w:sz="0" w:space="0" w:color="auto"/>
      </w:divBdr>
    </w:div>
    <w:div w:id="118902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6B1967-2468-487E-A0CD-AFACB5745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533</CharactersWithSpaces>
  <SharedDoc>false</SharedDoc>
  <HLinks>
    <vt:vector size="18" baseType="variant">
      <vt:variant>
        <vt:i4>2555989</vt:i4>
      </vt:variant>
      <vt:variant>
        <vt:i4>6</vt:i4>
      </vt:variant>
      <vt:variant>
        <vt:i4>0</vt:i4>
      </vt:variant>
      <vt:variant>
        <vt:i4>5</vt:i4>
      </vt:variant>
      <vt:variant>
        <vt:lpwstr>https://www.meti.go.jp/policy/safety_security/industrial_safety/oshirase/2020/03/20200317_1.html</vt:lpwstr>
      </vt:variant>
      <vt:variant>
        <vt:lpwstr/>
      </vt:variant>
      <vt:variant>
        <vt:i4>5505035</vt:i4>
      </vt:variant>
      <vt:variant>
        <vt:i4>3</vt:i4>
      </vt:variant>
      <vt:variant>
        <vt:i4>0</vt:i4>
      </vt:variant>
      <vt:variant>
        <vt:i4>5</vt:i4>
      </vt:variant>
      <vt:variant>
        <vt:lpwstr>https://www.meti.go.jp/policy/safety_security/industrial_safety/oshirase/2020/03/20200317-02.html</vt:lpwstr>
      </vt:variant>
      <vt:variant>
        <vt:lpwstr/>
      </vt:variant>
      <vt:variant>
        <vt:i4>5570571</vt:i4>
      </vt:variant>
      <vt:variant>
        <vt:i4>0</vt:i4>
      </vt:variant>
      <vt:variant>
        <vt:i4>0</vt:i4>
      </vt:variant>
      <vt:variant>
        <vt:i4>5</vt:i4>
      </vt:variant>
      <vt:variant>
        <vt:lpwstr>https://www.meti.go.jp/policy/safety_security/industrial_safety/oshirase/2020/03/20200317-03.html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2020-04-10T05:45:00Z</dcterms:created>
  <dcterms:modified xsi:type="dcterms:W3CDTF">2024-02-28T00:56:00Z</dcterms:modified>
</cp:coreProperties>
</file>